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第一课时</w:t>
      </w:r>
    </w:p>
    <w:p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阅读下面一首诗，完成第1～2题。</w:t>
      </w:r>
    </w:p>
    <w:p>
      <w:pPr>
        <w:spacing w:line="440" w:lineRule="exact"/>
        <w:ind w:firstLine="1400" w:firstLineChars="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马诗</w:t>
      </w:r>
    </w:p>
    <w:p>
      <w:pPr>
        <w:spacing w:line="440" w:lineRule="exact"/>
        <w:ind w:firstLine="1960" w:firstLineChars="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李贺</w:t>
      </w:r>
    </w:p>
    <w:p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大漠沙如雪，燕山月似钩①。</w:t>
      </w:r>
    </w:p>
    <w:p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何当金络脑②，快走踏清秋。</w:t>
      </w:r>
    </w:p>
    <w:p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【注释】①〔钩〕一种弯刀。</w:t>
      </w:r>
    </w:p>
    <w:p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②〔何当金络脑〕意谓企盼把良马当作良马对待，以效大用。</w:t>
      </w:r>
    </w:p>
    <w:p>
      <w:pPr>
        <w:numPr>
          <w:ilvl w:val="0"/>
          <w:numId w:val="1"/>
        </w:num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这是一首边塞诗，由哪些事物景象可看出？_________________________________________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spacing w:line="440" w:lineRule="exact"/>
        <w:jc w:val="left"/>
        <w:rPr>
          <w:rFonts w:ascii="宋体" w:hAnsi="宋体"/>
          <w:b/>
          <w:color w:val="000000"/>
          <w:sz w:val="28"/>
          <w:szCs w:val="28"/>
          <w:u w:val="thick" w:color="00B050"/>
        </w:rPr>
      </w:pPr>
      <w:r>
        <w:rPr>
          <w:rFonts w:hint="eastAsia"/>
          <w:sz w:val="28"/>
          <w:szCs w:val="28"/>
        </w:rPr>
        <w:t>2．这首诗表达了作者怎样的思想感情？哪两句表达更为明显？ ________________________________________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第二课时</w:t>
      </w:r>
    </w:p>
    <w:p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阅读下面一首诗，完成第1～3题。</w:t>
      </w:r>
    </w:p>
    <w:p>
      <w:pPr>
        <w:spacing w:line="440" w:lineRule="exact"/>
        <w:ind w:firstLine="1687" w:firstLineChars="7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竹石</w:t>
      </w:r>
    </w:p>
    <w:p>
      <w:pPr>
        <w:spacing w:line="440" w:lineRule="exact"/>
        <w:ind w:firstLine="1687" w:firstLineChars="7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(清)郑燮  　</w:t>
      </w:r>
    </w:p>
    <w:p>
      <w:pPr>
        <w:spacing w:line="44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　咬定青山不放松,  　　立根原在破岩中.  　　</w:t>
      </w:r>
    </w:p>
    <w:p>
      <w:pPr>
        <w:spacing w:line="440" w:lineRule="exact"/>
        <w:ind w:firstLine="241" w:firstLineChars="1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千磨万击还坚劲,  　　任尔东西南北风.  </w:t>
      </w:r>
    </w:p>
    <w:p>
      <w:pPr>
        <w:numPr>
          <w:ilvl w:val="0"/>
          <w:numId w:val="2"/>
        </w:numPr>
        <w:spacing w:line="440" w:lineRule="exact"/>
        <w:ind w:firstLine="241" w:firstLineChars="1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解释重点字词。</w:t>
      </w:r>
    </w:p>
    <w:p>
      <w:pPr>
        <w:spacing w:line="440" w:lineRule="exact"/>
        <w:jc w:val="left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 xml:space="preserve">   咬：</w:t>
      </w:r>
      <w:r>
        <w:rPr>
          <w:rFonts w:hint="eastAsia" w:ascii="宋体" w:hAnsi="宋体"/>
          <w:b/>
          <w:sz w:val="24"/>
          <w:u w:val="single"/>
        </w:rPr>
        <w:t xml:space="preserve">              </w:t>
      </w:r>
    </w:p>
    <w:p>
      <w:pPr>
        <w:spacing w:line="440" w:lineRule="exact"/>
        <w:jc w:val="left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 xml:space="preserve">   坚劲：</w:t>
      </w:r>
      <w:r>
        <w:rPr>
          <w:rFonts w:hint="eastAsia" w:ascii="宋体" w:hAnsi="宋体"/>
          <w:b/>
          <w:sz w:val="24"/>
          <w:u w:val="single"/>
        </w:rPr>
        <w:t xml:space="preserve">              </w:t>
      </w:r>
    </w:p>
    <w:p>
      <w:pPr>
        <w:spacing w:line="440" w:lineRule="exact"/>
        <w:jc w:val="left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 xml:space="preserve">   任：</w:t>
      </w:r>
      <w:r>
        <w:rPr>
          <w:rFonts w:hint="eastAsia" w:ascii="宋体" w:hAnsi="宋体"/>
          <w:b/>
          <w:sz w:val="24"/>
          <w:u w:val="single"/>
        </w:rPr>
        <w:t xml:space="preserve">              </w:t>
      </w:r>
    </w:p>
    <w:p>
      <w:pPr>
        <w:spacing w:line="440" w:lineRule="exact"/>
        <w:ind w:left="24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（2）这首诗写的是生长在什么地方的竹子? （    ）</w:t>
      </w:r>
    </w:p>
    <w:p>
      <w:pPr>
        <w:spacing w:line="440" w:lineRule="exact"/>
        <w:ind w:left="24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　　A竹林里        B深山里         C破岩中</w:t>
      </w:r>
    </w:p>
    <w:p>
      <w:pPr>
        <w:spacing w:line="440" w:lineRule="exact"/>
        <w:ind w:left="24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（3）咬定青山不放松，立根原在破岩中。这两句诗中的“咬”“立”这两个动词，运用得很好。请你谈谈好在哪里?  　　</w:t>
      </w:r>
    </w:p>
    <w:p>
      <w:pPr>
        <w:spacing w:line="440" w:lineRule="exact"/>
        <w:ind w:left="24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（4）结合课文说说这首诗的写法是什么?表现了作者什么形象?        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参考答案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第一课时</w:t>
      </w:r>
    </w:p>
    <w:p>
      <w:pPr>
        <w:numPr>
          <w:ilvl w:val="0"/>
          <w:numId w:val="3"/>
        </w:num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由大漠、燕山、钩、马等景象可看。 </w:t>
      </w:r>
    </w:p>
    <w:p>
      <w:pPr>
        <w:spacing w:line="440" w:lineRule="exact"/>
        <w:jc w:val="left"/>
        <w:rPr>
          <w:rFonts w:ascii="宋体" w:hAnsi="宋体"/>
          <w:b/>
          <w:color w:val="000000"/>
          <w:sz w:val="28"/>
          <w:szCs w:val="28"/>
          <w:u w:val="thick" w:color="00B050"/>
        </w:rPr>
      </w:pPr>
      <w:r>
        <w:rPr>
          <w:rFonts w:hint="eastAsia"/>
          <w:sz w:val="28"/>
          <w:szCs w:val="28"/>
        </w:rPr>
        <w:t>2．这首诗表达了作者渴望早日建功立业的思想感情，“何当金络脑，快走踏清秋”这两句表达更为明显。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第二课时</w:t>
      </w:r>
    </w:p>
    <w:p>
      <w:pPr>
        <w:spacing w:line="44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(1)紧紧扎根在土里；坚定强劲；任凭</w:t>
      </w:r>
    </w:p>
    <w:p>
      <w:pPr>
        <w:spacing w:line="44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（2）C  　</w:t>
      </w:r>
    </w:p>
    <w:p>
      <w:pPr>
        <w:spacing w:line="44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（3）用拟人手法，很形象。写出了竹子不屈不挠，刚毅顽强的性格。  　</w:t>
      </w:r>
    </w:p>
    <w:p>
      <w:pPr>
        <w:spacing w:line="44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（4）借物喻人，托竹抒情。表现了作者不向恶势力低头，铁骨铮铮的形象。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A0FD3A"/>
    <w:multiLevelType w:val="singleLevel"/>
    <w:tmpl w:val="CEA0FD3A"/>
    <w:lvl w:ilvl="0" w:tentative="0">
      <w:start w:val="1"/>
      <w:numFmt w:val="decimal"/>
      <w:suff w:val="nothing"/>
      <w:lvlText w:val="（%1）　"/>
      <w:lvlJc w:val="left"/>
    </w:lvl>
  </w:abstractNum>
  <w:abstractNum w:abstractNumId="1">
    <w:nsid w:val="1C9129C1"/>
    <w:multiLevelType w:val="singleLevel"/>
    <w:tmpl w:val="1C9129C1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55BADEAF"/>
    <w:multiLevelType w:val="singleLevel"/>
    <w:tmpl w:val="55BADEAF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062D01"/>
    <w:rsid w:val="00062D01"/>
    <w:rsid w:val="007B2816"/>
    <w:rsid w:val="008D4648"/>
    <w:rsid w:val="009F1D0F"/>
    <w:rsid w:val="00DC2867"/>
    <w:rsid w:val="00FB4461"/>
    <w:rsid w:val="45C451B4"/>
    <w:rsid w:val="5123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微中</Company>
  <Pages>2</Pages>
  <Words>488</Words>
  <Characters>608</Characters>
  <Lines>5</Lines>
  <Paragraphs>1</Paragraphs>
  <TotalTime>0</TotalTime>
  <ScaleCrop>false</ScaleCrop>
  <LinksUpToDate>false</LinksUpToDate>
  <CharactersWithSpaces>790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2019-09-19T07:16:00Z</dcterms:created>
  <dc:creator>微软用户</dc:creator>
  <cp:lastModifiedBy>罗</cp:lastModifiedBy>
  <dcterms:modified xsi:type="dcterms:W3CDTF">2022-11-19T03:27:05Z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B66516D2372B4FD7A8D4DE89A0B76E93</vt:lpwstr>
  </property>
</Properties>
</file>